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5C" w:rsidRPr="005A5A53" w:rsidRDefault="00A0025C" w:rsidP="00A0025C">
      <w:pPr>
        <w:rPr>
          <w:lang w:val="kk-KZ"/>
        </w:rPr>
      </w:pPr>
    </w:p>
    <w:p w:rsidR="00A0025C" w:rsidRDefault="00A0025C" w:rsidP="00A0025C">
      <w:pPr>
        <w:jc w:val="center"/>
        <w:rPr>
          <w:sz w:val="28"/>
          <w:szCs w:val="28"/>
          <w:lang w:val="kk-KZ"/>
        </w:rPr>
      </w:pPr>
      <w:r w:rsidRPr="00A31E41">
        <w:rPr>
          <w:sz w:val="28"/>
          <w:szCs w:val="28"/>
          <w:lang w:val="kk-KZ"/>
        </w:rPr>
        <w:t>«</w:t>
      </w:r>
      <w:r w:rsidR="00427BFB" w:rsidRPr="00427BFB">
        <w:rPr>
          <w:sz w:val="28"/>
          <w:szCs w:val="28"/>
          <w:lang w:val="kk-KZ"/>
        </w:rPr>
        <w:t xml:space="preserve">Туризмдегі </w:t>
      </w:r>
      <w:r w:rsidR="008C1F93">
        <w:rPr>
          <w:sz w:val="28"/>
          <w:szCs w:val="28"/>
          <w:lang w:val="kk-KZ"/>
        </w:rPr>
        <w:t xml:space="preserve">географиялық </w:t>
      </w:r>
      <w:r w:rsidR="00427BFB" w:rsidRPr="00427BFB">
        <w:rPr>
          <w:sz w:val="28"/>
          <w:szCs w:val="28"/>
          <w:lang w:val="kk-KZ"/>
        </w:rPr>
        <w:t>ақпараттық технологиялар</w:t>
      </w:r>
      <w:r w:rsidRPr="00A31E41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пәнінің</w:t>
      </w:r>
    </w:p>
    <w:p w:rsidR="00A0025C" w:rsidRDefault="00A0025C" w:rsidP="00A0025C">
      <w:pPr>
        <w:jc w:val="center"/>
        <w:rPr>
          <w:sz w:val="28"/>
          <w:szCs w:val="28"/>
          <w:lang w:val="kk-KZ"/>
        </w:rPr>
      </w:pPr>
      <w:r w:rsidRPr="003C0725">
        <w:rPr>
          <w:sz w:val="28"/>
          <w:szCs w:val="28"/>
          <w:lang w:val="kk-KZ"/>
        </w:rPr>
        <w:t>оқу-әдістемелік</w:t>
      </w:r>
      <w:r w:rsidR="00246E6C" w:rsidRPr="003C0725">
        <w:rPr>
          <w:sz w:val="28"/>
          <w:szCs w:val="28"/>
          <w:lang w:val="kk-KZ"/>
        </w:rPr>
        <w:t xml:space="preserve"> </w:t>
      </w:r>
      <w:r w:rsidRPr="003C0725">
        <w:rPr>
          <w:sz w:val="28"/>
          <w:szCs w:val="28"/>
          <w:lang w:val="kk-KZ"/>
        </w:rPr>
        <w:t>қамтамасыз</w:t>
      </w:r>
      <w:r w:rsidR="00246E6C" w:rsidRPr="003C0725">
        <w:rPr>
          <w:sz w:val="28"/>
          <w:szCs w:val="28"/>
          <w:lang w:val="kk-KZ"/>
        </w:rPr>
        <w:t xml:space="preserve"> </w:t>
      </w:r>
      <w:r w:rsidRPr="003C0725">
        <w:rPr>
          <w:sz w:val="28"/>
          <w:szCs w:val="28"/>
          <w:lang w:val="kk-KZ"/>
        </w:rPr>
        <w:t>етіл</w:t>
      </w:r>
      <w:r>
        <w:rPr>
          <w:sz w:val="28"/>
          <w:szCs w:val="28"/>
          <w:lang w:val="kk-KZ"/>
        </w:rPr>
        <w:t>у картасы</w:t>
      </w:r>
    </w:p>
    <w:p w:rsidR="00A0025C" w:rsidRDefault="00A0025C" w:rsidP="00A0025C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A0025C" w:rsidRPr="008C1F93" w:rsidTr="00914D68">
        <w:trPr>
          <w:trHeight w:val="1390"/>
        </w:trPr>
        <w:tc>
          <w:tcPr>
            <w:tcW w:w="432" w:type="dxa"/>
            <w:vMerge w:val="restart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  <w:r w:rsidRPr="00975909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0025C" w:rsidRPr="00975909" w:rsidRDefault="00A0025C" w:rsidP="00914D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Пәнді оқитын студенттер саны</w:t>
            </w:r>
            <w:r w:rsidRPr="00F95522">
              <w:rPr>
                <w:b/>
                <w:lang w:val="kk-KZ"/>
              </w:rPr>
              <w:t xml:space="preserve"> (</w:t>
            </w:r>
            <w:r>
              <w:rPr>
                <w:b/>
                <w:lang w:val="kk-KZ"/>
              </w:rPr>
              <w:t>ұсынылған қабылдау</w:t>
            </w:r>
            <w:r w:rsidRPr="00F95522">
              <w:rPr>
                <w:b/>
                <w:lang w:val="kk-KZ"/>
              </w:rPr>
              <w:t>)</w:t>
            </w:r>
          </w:p>
        </w:tc>
        <w:tc>
          <w:tcPr>
            <w:tcW w:w="2552" w:type="dxa"/>
            <w:gridSpan w:val="3"/>
          </w:tcPr>
          <w:p w:rsidR="00A0025C" w:rsidRPr="00F95522" w:rsidRDefault="00A0025C" w:rsidP="00914D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0025C" w:rsidRPr="00975909" w:rsidTr="00914D68">
        <w:tc>
          <w:tcPr>
            <w:tcW w:w="432" w:type="dxa"/>
            <w:vMerge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b/>
                <w:lang w:val="kk-KZ"/>
              </w:rPr>
            </w:pPr>
            <w:r w:rsidRPr="00975909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A0025C" w:rsidRPr="00975909" w:rsidRDefault="00A0025C" w:rsidP="00914D68">
            <w:pPr>
              <w:jc w:val="center"/>
              <w:rPr>
                <w:b/>
                <w:lang w:val="kk-KZ"/>
              </w:rPr>
            </w:pPr>
            <w:r w:rsidRPr="00975909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b/>
                <w:lang w:val="kk-KZ"/>
              </w:rPr>
            </w:pPr>
            <w:r w:rsidRPr="00975909">
              <w:rPr>
                <w:b/>
                <w:lang w:val="kk-KZ"/>
              </w:rPr>
              <w:t>англ</w:t>
            </w:r>
          </w:p>
        </w:tc>
      </w:tr>
      <w:tr w:rsidR="00A0025C" w:rsidRPr="008C1F93" w:rsidTr="00914D68">
        <w:tc>
          <w:tcPr>
            <w:tcW w:w="432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  <w:r w:rsidRPr="0004626F">
              <w:rPr>
                <w:b/>
                <w:lang w:val="kk-KZ"/>
              </w:rPr>
              <w:t>Оқу әдебиет (атауы, жариялым жылы, авторлар)</w:t>
            </w:r>
          </w:p>
        </w:tc>
        <w:tc>
          <w:tcPr>
            <w:tcW w:w="1559" w:type="dxa"/>
          </w:tcPr>
          <w:p w:rsidR="00A0025C" w:rsidRPr="00975909" w:rsidRDefault="00A0025C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</w:tr>
      <w:tr w:rsidR="00A0025C" w:rsidRPr="00975909" w:rsidTr="00914D68">
        <w:tc>
          <w:tcPr>
            <w:tcW w:w="432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  <w:r w:rsidRPr="00975909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A0025C" w:rsidRPr="007274E8" w:rsidRDefault="00A0025C" w:rsidP="00914D68">
            <w:pPr>
              <w:ind w:left="-6" w:firstLine="141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әдебиеттер:</w:t>
            </w:r>
          </w:p>
        </w:tc>
        <w:tc>
          <w:tcPr>
            <w:tcW w:w="1559" w:type="dxa"/>
          </w:tcPr>
          <w:p w:rsidR="00A0025C" w:rsidRPr="00975909" w:rsidRDefault="00A0025C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0025C" w:rsidRPr="00975909" w:rsidRDefault="00A0025C" w:rsidP="00914D68">
            <w:pPr>
              <w:jc w:val="center"/>
              <w:rPr>
                <w:lang w:val="kk-KZ"/>
              </w:rPr>
            </w:pPr>
          </w:p>
        </w:tc>
      </w:tr>
      <w:tr w:rsidR="005A5A53" w:rsidRPr="00975909" w:rsidTr="00914D68">
        <w:tc>
          <w:tcPr>
            <w:tcW w:w="432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5A5A53" w:rsidRPr="00A31E41" w:rsidRDefault="003C0725" w:rsidP="003C0725">
            <w:pPr>
              <w:pStyle w:val="Default"/>
              <w:tabs>
                <w:tab w:val="left" w:pos="284"/>
              </w:tabs>
              <w:jc w:val="both"/>
              <w:rPr>
                <w:lang w:val="kk-KZ"/>
              </w:rPr>
            </w:pPr>
            <w:r w:rsidRPr="003C0725">
              <w:rPr>
                <w:lang w:val="kk-KZ"/>
              </w:rPr>
              <w:t>Актымбаева А.С.Туризмдегі ақпараттық қамтамасыздандыру. оқу құралы- Алматы, Қазақ университеті, 2017. - 92 б.</w:t>
            </w:r>
          </w:p>
        </w:tc>
        <w:tc>
          <w:tcPr>
            <w:tcW w:w="1559" w:type="dxa"/>
          </w:tcPr>
          <w:p w:rsidR="005A5A53" w:rsidRPr="005A5A53" w:rsidRDefault="003C21FB" w:rsidP="00914D6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</w:p>
        </w:tc>
        <w:tc>
          <w:tcPr>
            <w:tcW w:w="851" w:type="dxa"/>
          </w:tcPr>
          <w:p w:rsidR="005A5A53" w:rsidRPr="005A5A53" w:rsidRDefault="005A5A53" w:rsidP="000928E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-</w:t>
            </w:r>
          </w:p>
        </w:tc>
      </w:tr>
      <w:tr w:rsidR="005A5A53" w:rsidRPr="005A5A53" w:rsidTr="00914D68">
        <w:tc>
          <w:tcPr>
            <w:tcW w:w="432" w:type="dxa"/>
          </w:tcPr>
          <w:p w:rsidR="005A5A53" w:rsidRPr="005A5A53" w:rsidRDefault="005A5A53" w:rsidP="00BA1637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5A5A53" w:rsidRPr="005A5A53" w:rsidRDefault="003C0725" w:rsidP="003C0725">
            <w:pPr>
              <w:pStyle w:val="Default"/>
              <w:tabs>
                <w:tab w:val="left" w:pos="284"/>
              </w:tabs>
              <w:jc w:val="both"/>
              <w:rPr>
                <w:lang w:val="kk-KZ"/>
              </w:rPr>
            </w:pPr>
            <w:r w:rsidRPr="003C0725">
              <w:rPr>
                <w:lang w:val="kk-KZ"/>
              </w:rPr>
              <w:t>Артемьев А.М., Невская И., Актымбаева А.С., Айжолова Г.Р. Абакус броньдау жүйесінде жұмыс істеуге арналған практикум. Оқу әдістемелік оқулық. - Алматы: Қазақ университеті, 2013. – 10 п.л. ISBN 978-601-247-731-3</w:t>
            </w:r>
          </w:p>
        </w:tc>
        <w:tc>
          <w:tcPr>
            <w:tcW w:w="1559" w:type="dxa"/>
          </w:tcPr>
          <w:p w:rsidR="005A5A53" w:rsidRPr="005A5A53" w:rsidRDefault="005A5A53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A5A53" w:rsidRPr="005A5A53" w:rsidRDefault="005A5A53" w:rsidP="000928EC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</w:tr>
      <w:tr w:rsidR="005A5A53" w:rsidRPr="00975909" w:rsidTr="00914D68">
        <w:tc>
          <w:tcPr>
            <w:tcW w:w="432" w:type="dxa"/>
          </w:tcPr>
          <w:p w:rsidR="005A5A53" w:rsidRPr="005A5A53" w:rsidRDefault="005A5A53" w:rsidP="00BA1637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5A5A53" w:rsidRPr="00A31E41" w:rsidRDefault="003C0725" w:rsidP="003C0725">
            <w:pPr>
              <w:pStyle w:val="Default"/>
              <w:tabs>
                <w:tab w:val="left" w:pos="284"/>
              </w:tabs>
              <w:jc w:val="both"/>
              <w:rPr>
                <w:lang w:val="kk-KZ"/>
              </w:rPr>
            </w:pPr>
            <w:r w:rsidRPr="003C0725">
              <w:rPr>
                <w:lang w:val="kk-KZ"/>
              </w:rPr>
              <w:t>Жангуттина Г.О., Ақтымбаева А.С., Кожахметова Н.С, Сарсебаева А.М. Мейрамхана ісі және мейманхана бизнесіндегі брондау және резервілеу.- АТУ, 2018.-55 с.</w:t>
            </w:r>
          </w:p>
        </w:tc>
        <w:tc>
          <w:tcPr>
            <w:tcW w:w="1559" w:type="dxa"/>
          </w:tcPr>
          <w:p w:rsidR="005A5A53" w:rsidRPr="005A5A53" w:rsidRDefault="005A5A53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A5A53" w:rsidRPr="005A5A53" w:rsidRDefault="005A5A53" w:rsidP="000928EC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</w:tr>
      <w:tr w:rsidR="005A5A53" w:rsidRPr="00975909" w:rsidTr="00914D68">
        <w:tc>
          <w:tcPr>
            <w:tcW w:w="432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5A5A53" w:rsidRPr="005A5A53" w:rsidRDefault="005A5A53" w:rsidP="00914D68">
            <w:pPr>
              <w:rPr>
                <w:lang w:val="kk-KZ"/>
              </w:rPr>
            </w:pPr>
            <w:r w:rsidRPr="005A5A53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5A5A53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5A5A53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559" w:type="dxa"/>
          </w:tcPr>
          <w:p w:rsidR="005A5A53" w:rsidRPr="005A5A53" w:rsidRDefault="005A5A53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</w:tr>
      <w:tr w:rsidR="005A5A53" w:rsidRPr="00975909" w:rsidTr="00914D68">
        <w:tc>
          <w:tcPr>
            <w:tcW w:w="432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  <w:r w:rsidRPr="005A5A53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A31E41" w:rsidRPr="00804EE6" w:rsidRDefault="008C1F93" w:rsidP="00A31E41">
            <w:pPr>
              <w:tabs>
                <w:tab w:val="left" w:pos="927"/>
              </w:tabs>
              <w:jc w:val="both"/>
              <w:rPr>
                <w:color w:val="333333"/>
              </w:rPr>
            </w:pPr>
            <w:hyperlink r:id="rId6" w:history="1">
              <w:r w:rsidR="00A31E41" w:rsidRPr="00804EE6">
                <w:rPr>
                  <w:rStyle w:val="a4"/>
                </w:rPr>
                <w:t>http://www.dataplus.ru</w:t>
              </w:r>
            </w:hyperlink>
            <w:r w:rsidR="00A31E41" w:rsidRPr="00804EE6">
              <w:t xml:space="preserve">- сайт компании Дата+ которое занимается </w:t>
            </w:r>
            <w:r w:rsidR="00A31E41" w:rsidRPr="00804EE6">
              <w:rPr>
                <w:color w:val="333333"/>
              </w:rPr>
              <w:t>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  <w:p w:rsidR="005A5A53" w:rsidRPr="005A5A53" w:rsidRDefault="005A5A53" w:rsidP="00914D68">
            <w:pPr>
              <w:pStyle w:val="a3"/>
            </w:pPr>
          </w:p>
        </w:tc>
        <w:tc>
          <w:tcPr>
            <w:tcW w:w="1559" w:type="dxa"/>
          </w:tcPr>
          <w:p w:rsidR="005A5A53" w:rsidRPr="005A5A53" w:rsidRDefault="005A5A53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</w:tr>
      <w:tr w:rsidR="005A5A53" w:rsidRPr="00975909" w:rsidTr="00914D68">
        <w:tc>
          <w:tcPr>
            <w:tcW w:w="432" w:type="dxa"/>
          </w:tcPr>
          <w:p w:rsidR="005A5A53" w:rsidRPr="005A5A53" w:rsidRDefault="005A5A53" w:rsidP="00914D68">
            <w:pPr>
              <w:jc w:val="center"/>
            </w:pPr>
            <w:r w:rsidRPr="005A5A53">
              <w:t>2</w:t>
            </w:r>
          </w:p>
        </w:tc>
        <w:tc>
          <w:tcPr>
            <w:tcW w:w="5063" w:type="dxa"/>
          </w:tcPr>
          <w:p w:rsidR="00A31E41" w:rsidRPr="00804EE6" w:rsidRDefault="00A31E41" w:rsidP="00A31E41">
            <w:pPr>
              <w:tabs>
                <w:tab w:val="left" w:pos="927"/>
              </w:tabs>
              <w:jc w:val="both"/>
              <w:rPr>
                <w:color w:val="333333"/>
              </w:rPr>
            </w:pPr>
            <w:r w:rsidRPr="00804EE6">
              <w:rPr>
                <w:color w:val="0000FF"/>
                <w:u w:val="single"/>
              </w:rPr>
              <w:t>http://www.</w:t>
            </w:r>
            <w:hyperlink r:id="rId7" w:history="1">
              <w:r w:rsidRPr="00804EE6">
                <w:rPr>
                  <w:rStyle w:val="a4"/>
                </w:rPr>
                <w:t>google</w:t>
              </w:r>
            </w:hyperlink>
            <w:r w:rsidRPr="00804EE6">
              <w:rPr>
                <w:color w:val="0000FF"/>
                <w:u w:val="single"/>
              </w:rPr>
              <w:t xml:space="preserve">.kz  </w:t>
            </w:r>
            <w:proofErr w:type="gramStart"/>
            <w:r w:rsidRPr="00804EE6">
              <w:t>сайт</w:t>
            </w:r>
            <w:proofErr w:type="gramEnd"/>
            <w:r w:rsidRPr="00804EE6">
              <w:t xml:space="preserve"> где можно найти материалы про геоинформационных  систем. Использование ГИС технологии в социально-экономической географии</w:t>
            </w:r>
          </w:p>
          <w:p w:rsidR="005A5A53" w:rsidRPr="005A5A53" w:rsidRDefault="005A5A53" w:rsidP="005A5A53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5A5A53" w:rsidRPr="005A5A53" w:rsidRDefault="005A5A53" w:rsidP="00914D6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A5A53" w:rsidRPr="005A5A53" w:rsidRDefault="005A5A53" w:rsidP="00914D68">
            <w:pPr>
              <w:jc w:val="center"/>
              <w:rPr>
                <w:lang w:val="kk-KZ"/>
              </w:rPr>
            </w:pPr>
          </w:p>
        </w:tc>
      </w:tr>
    </w:tbl>
    <w:p w:rsidR="00A0025C" w:rsidRPr="005A5A53" w:rsidRDefault="00A0025C" w:rsidP="005A5A53">
      <w:pPr>
        <w:rPr>
          <w:i/>
          <w:sz w:val="28"/>
          <w:szCs w:val="28"/>
          <w:lang w:val="kk-KZ"/>
        </w:rPr>
      </w:pPr>
    </w:p>
    <w:p w:rsidR="00A0025C" w:rsidRPr="00A0025C" w:rsidRDefault="00A0025C" w:rsidP="00A0025C">
      <w:pPr>
        <w:jc w:val="right"/>
        <w:rPr>
          <w:i/>
          <w:sz w:val="28"/>
          <w:szCs w:val="28"/>
        </w:rPr>
      </w:pPr>
    </w:p>
    <w:p w:rsidR="0058493D" w:rsidRPr="005A5A53" w:rsidRDefault="0058493D">
      <w:pPr>
        <w:rPr>
          <w:lang w:val="kk-KZ"/>
        </w:rPr>
      </w:pPr>
    </w:p>
    <w:sectPr w:rsidR="0058493D" w:rsidRPr="005A5A53" w:rsidSect="00BB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2F7463"/>
    <w:multiLevelType w:val="hybridMultilevel"/>
    <w:tmpl w:val="749864EE"/>
    <w:lvl w:ilvl="0" w:tplc="B2501972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7C3"/>
    <w:rsid w:val="000647C3"/>
    <w:rsid w:val="00246E6C"/>
    <w:rsid w:val="00321862"/>
    <w:rsid w:val="003C0725"/>
    <w:rsid w:val="003C21FB"/>
    <w:rsid w:val="00427BFB"/>
    <w:rsid w:val="0058493D"/>
    <w:rsid w:val="005A5A53"/>
    <w:rsid w:val="006F0245"/>
    <w:rsid w:val="008C1F93"/>
    <w:rsid w:val="009A2425"/>
    <w:rsid w:val="00A0025C"/>
    <w:rsid w:val="00A31E41"/>
    <w:rsid w:val="00BB4FC2"/>
    <w:rsid w:val="00CE1A2C"/>
    <w:rsid w:val="00F4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A0025C"/>
    <w:rPr>
      <w:color w:val="000000"/>
    </w:rPr>
  </w:style>
  <w:style w:type="paragraph" w:customStyle="1" w:styleId="Default">
    <w:name w:val="Default"/>
    <w:rsid w:val="00A31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A31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Mazhenova</dc:creator>
  <cp:lastModifiedBy>Гулнар Орынбасарова</cp:lastModifiedBy>
  <cp:revision>9</cp:revision>
  <dcterms:created xsi:type="dcterms:W3CDTF">2019-09-21T12:10:00Z</dcterms:created>
  <dcterms:modified xsi:type="dcterms:W3CDTF">2022-09-10T08:47:00Z</dcterms:modified>
</cp:coreProperties>
</file>